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152" w:type="pct"/>
        <w:tblLook w:val="04A0" w:firstRow="1" w:lastRow="0" w:firstColumn="1" w:lastColumn="0" w:noHBand="0" w:noVBand="1"/>
      </w:tblPr>
      <w:tblGrid>
        <w:gridCol w:w="517"/>
        <w:gridCol w:w="76"/>
        <w:gridCol w:w="4079"/>
        <w:gridCol w:w="77"/>
        <w:gridCol w:w="4646"/>
        <w:gridCol w:w="239"/>
      </w:tblGrid>
      <w:tr w:rsidR="00130457" w:rsidRPr="001A00EF" w14:paraId="705C9632" w14:textId="77777777" w:rsidTr="00037D0D">
        <w:trPr>
          <w:gridAfter w:val="1"/>
          <w:wAfter w:w="124" w:type="pct"/>
          <w:tblHeader/>
        </w:trPr>
        <w:tc>
          <w:tcPr>
            <w:tcW w:w="308" w:type="pct"/>
            <w:gridSpan w:val="2"/>
            <w:vAlign w:val="center"/>
          </w:tcPr>
          <w:p w14:paraId="0B6C1D89" w14:textId="77777777" w:rsidR="00130457" w:rsidRPr="001A00EF" w:rsidRDefault="00130457" w:rsidP="00297834">
            <w:pPr>
              <w:pStyle w:val="ListParagraph"/>
              <w:tabs>
                <w:tab w:val="left" w:pos="567"/>
              </w:tabs>
              <w:ind w:left="0"/>
              <w:contextualSpacing w:val="0"/>
              <w:jc w:val="center"/>
              <w:rPr>
                <w:rFonts w:ascii="Arial" w:hAnsi="Arial" w:cs="Arial"/>
                <w:b/>
              </w:rPr>
            </w:pPr>
            <w:r w:rsidRPr="001A00EF">
              <w:rPr>
                <w:rFonts w:ascii="Arial" w:hAnsi="Arial" w:cs="Arial"/>
                <w:b/>
              </w:rPr>
              <w:t>Eil. Nr.</w:t>
            </w:r>
          </w:p>
        </w:tc>
        <w:tc>
          <w:tcPr>
            <w:tcW w:w="2157" w:type="pct"/>
            <w:gridSpan w:val="2"/>
            <w:vAlign w:val="center"/>
          </w:tcPr>
          <w:p w14:paraId="4DB5C7C4" w14:textId="77777777" w:rsidR="00130457" w:rsidRPr="001A00EF" w:rsidRDefault="00130457" w:rsidP="00297834">
            <w:pPr>
              <w:pStyle w:val="ListParagraph"/>
              <w:tabs>
                <w:tab w:val="left" w:pos="567"/>
              </w:tabs>
              <w:ind w:left="0"/>
              <w:contextualSpacing w:val="0"/>
              <w:jc w:val="center"/>
              <w:rPr>
                <w:rFonts w:ascii="Arial" w:hAnsi="Arial" w:cs="Arial"/>
                <w:b/>
              </w:rPr>
            </w:pPr>
            <w:r w:rsidRPr="001A00EF">
              <w:rPr>
                <w:rFonts w:ascii="Arial" w:hAnsi="Arial" w:cs="Arial"/>
                <w:b/>
              </w:rPr>
              <w:t>Kvalifikacijos reikalavimas</w:t>
            </w:r>
          </w:p>
        </w:tc>
        <w:tc>
          <w:tcPr>
            <w:tcW w:w="2411" w:type="pct"/>
            <w:vAlign w:val="center"/>
          </w:tcPr>
          <w:p w14:paraId="51BD907B" w14:textId="77777777" w:rsidR="00130457" w:rsidRPr="001A00EF" w:rsidRDefault="00130457" w:rsidP="00297834">
            <w:pPr>
              <w:tabs>
                <w:tab w:val="left" w:pos="851"/>
              </w:tabs>
              <w:ind w:left="142"/>
              <w:jc w:val="center"/>
              <w:rPr>
                <w:rFonts w:ascii="Arial" w:hAnsi="Arial" w:cs="Arial"/>
                <w:b/>
              </w:rPr>
            </w:pPr>
            <w:r w:rsidRPr="001A00EF">
              <w:rPr>
                <w:rFonts w:ascii="Arial" w:hAnsi="Arial" w:cs="Arial"/>
                <w:b/>
              </w:rPr>
              <w:t xml:space="preserve">Pateikiami dokumentai </w:t>
            </w:r>
          </w:p>
        </w:tc>
      </w:tr>
      <w:tr w:rsidR="00130457" w:rsidRPr="001A00EF" w14:paraId="7A96698C" w14:textId="77777777" w:rsidTr="00037D0D">
        <w:trPr>
          <w:gridAfter w:val="1"/>
          <w:wAfter w:w="124" w:type="pct"/>
        </w:trPr>
        <w:tc>
          <w:tcPr>
            <w:tcW w:w="4876" w:type="pct"/>
            <w:gridSpan w:val="5"/>
          </w:tcPr>
          <w:p w14:paraId="2AFB025D" w14:textId="77777777" w:rsidR="00130457" w:rsidRPr="001A00EF" w:rsidRDefault="00130457" w:rsidP="00297834">
            <w:pPr>
              <w:ind w:left="33"/>
              <w:jc w:val="center"/>
              <w:rPr>
                <w:rFonts w:ascii="Arial" w:hAnsi="Arial" w:cs="Arial"/>
                <w:b/>
                <w:iCs/>
                <w:lang w:eastAsia="en-US"/>
              </w:rPr>
            </w:pPr>
            <w:r w:rsidRPr="001A00EF">
              <w:rPr>
                <w:rFonts w:ascii="Arial" w:hAnsi="Arial" w:cs="Arial"/>
                <w:b/>
              </w:rPr>
              <w:t>Teisė verstis veikla</w:t>
            </w:r>
          </w:p>
        </w:tc>
      </w:tr>
      <w:tr w:rsidR="00130457" w:rsidRPr="001A00EF" w14:paraId="62E9ADD0" w14:textId="77777777" w:rsidTr="00037D0D">
        <w:trPr>
          <w:gridAfter w:val="1"/>
          <w:wAfter w:w="124" w:type="pct"/>
        </w:trPr>
        <w:tc>
          <w:tcPr>
            <w:tcW w:w="308" w:type="pct"/>
            <w:gridSpan w:val="2"/>
          </w:tcPr>
          <w:p w14:paraId="775C0FCD" w14:textId="77777777" w:rsidR="00130457" w:rsidRPr="001A00EF" w:rsidRDefault="00130457" w:rsidP="00297834">
            <w:pPr>
              <w:tabs>
                <w:tab w:val="left" w:pos="567"/>
              </w:tabs>
              <w:jc w:val="both"/>
              <w:rPr>
                <w:rFonts w:ascii="Arial" w:hAnsi="Arial" w:cs="Arial"/>
                <w:bCs/>
                <w:iCs/>
              </w:rPr>
            </w:pPr>
            <w:r>
              <w:rPr>
                <w:rFonts w:ascii="Arial" w:hAnsi="Arial" w:cs="Arial"/>
                <w:bCs/>
                <w:iCs/>
              </w:rPr>
              <w:t>1.</w:t>
            </w:r>
          </w:p>
        </w:tc>
        <w:tc>
          <w:tcPr>
            <w:tcW w:w="2157" w:type="pct"/>
            <w:gridSpan w:val="2"/>
          </w:tcPr>
          <w:p w14:paraId="21D713B3" w14:textId="51E3E1FD" w:rsidR="00130457" w:rsidRPr="00DA5D58" w:rsidRDefault="00130457" w:rsidP="00297834">
            <w:pPr>
              <w:jc w:val="both"/>
              <w:rPr>
                <w:rFonts w:ascii="Arial" w:hAnsi="Arial" w:cs="Arial"/>
              </w:rPr>
            </w:pPr>
            <w:r w:rsidRPr="00DA5D58">
              <w:rPr>
                <w:rFonts w:ascii="Arial" w:hAnsi="Arial" w:cs="Arial"/>
              </w:rPr>
              <w:t>Tiekėjas turi turėti teisę atlikti šiuos (Lietuvos Respublikos Energetikos įstatymo 22 str.)</w:t>
            </w:r>
            <w:r w:rsidR="000C2414">
              <w:rPr>
                <w:rFonts w:ascii="Arial" w:hAnsi="Arial" w:cs="Arial"/>
              </w:rPr>
              <w:t xml:space="preserve"> darbus</w:t>
            </w:r>
            <w:r w:rsidRPr="00DA5D58">
              <w:rPr>
                <w:rFonts w:ascii="Arial" w:hAnsi="Arial" w:cs="Arial"/>
              </w:rPr>
              <w:t xml:space="preserve">: </w:t>
            </w:r>
          </w:p>
          <w:p w14:paraId="531B86FA" w14:textId="7DD3F782" w:rsidR="00130457" w:rsidRPr="00D97911" w:rsidRDefault="00130457" w:rsidP="00D97911">
            <w:pPr>
              <w:pStyle w:val="ListParagraph"/>
              <w:numPr>
                <w:ilvl w:val="0"/>
                <w:numId w:val="2"/>
              </w:numPr>
              <w:jc w:val="both"/>
              <w:rPr>
                <w:rFonts w:ascii="Arial" w:hAnsi="Arial" w:cs="Arial"/>
              </w:rPr>
            </w:pPr>
            <w:r w:rsidRPr="00D97911">
              <w:rPr>
                <w:rFonts w:ascii="Arial" w:hAnsi="Arial" w:cs="Arial"/>
              </w:rPr>
              <w:t xml:space="preserve">Elektros skirstyklų ir pastočių iki 400 kV įtampos remonto darbai; </w:t>
            </w:r>
          </w:p>
          <w:p w14:paraId="3A392A5E" w14:textId="104BD471" w:rsidR="00AD0E05" w:rsidRPr="00D97911" w:rsidRDefault="00AD0E05" w:rsidP="00297834">
            <w:pPr>
              <w:jc w:val="both"/>
              <w:rPr>
                <w:rFonts w:ascii="Arial" w:hAnsi="Arial" w:cs="Arial"/>
              </w:rPr>
            </w:pPr>
            <w:r w:rsidRPr="00D97911">
              <w:rPr>
                <w:rFonts w:ascii="Arial" w:hAnsi="Arial" w:cs="Arial"/>
              </w:rPr>
              <w:t xml:space="preserve">ir/arba </w:t>
            </w:r>
          </w:p>
          <w:p w14:paraId="62161390" w14:textId="1D8A2F56" w:rsidR="00130457" w:rsidRPr="00D97911" w:rsidRDefault="00130457" w:rsidP="00D97911">
            <w:pPr>
              <w:pStyle w:val="ListParagraph"/>
              <w:numPr>
                <w:ilvl w:val="0"/>
                <w:numId w:val="2"/>
              </w:numPr>
              <w:jc w:val="both"/>
              <w:rPr>
                <w:rFonts w:ascii="Arial" w:hAnsi="Arial" w:cs="Arial"/>
              </w:rPr>
            </w:pPr>
            <w:r w:rsidRPr="00D97911">
              <w:rPr>
                <w:rFonts w:ascii="Arial" w:hAnsi="Arial" w:cs="Arial"/>
              </w:rPr>
              <w:t xml:space="preserve">Elektros skirstyklų ir pastočių iki 400 kV įtampos bandymo darbus; </w:t>
            </w:r>
          </w:p>
          <w:p w14:paraId="6E9618D0" w14:textId="39917768" w:rsidR="00AD0E05" w:rsidRPr="00D97911" w:rsidRDefault="00AD0E05" w:rsidP="00297834">
            <w:pPr>
              <w:rPr>
                <w:rFonts w:ascii="Arial" w:hAnsi="Arial" w:cs="Arial"/>
              </w:rPr>
            </w:pPr>
            <w:r w:rsidRPr="00D97911">
              <w:rPr>
                <w:rFonts w:ascii="Arial" w:hAnsi="Arial" w:cs="Arial"/>
              </w:rPr>
              <w:t>ir/arba</w:t>
            </w:r>
          </w:p>
          <w:p w14:paraId="03F966FD" w14:textId="21065C43" w:rsidR="00130457" w:rsidRPr="00D97911" w:rsidRDefault="00130457" w:rsidP="00D97911">
            <w:pPr>
              <w:pStyle w:val="ListParagraph"/>
              <w:numPr>
                <w:ilvl w:val="0"/>
                <w:numId w:val="2"/>
              </w:numPr>
              <w:rPr>
                <w:rFonts w:ascii="Arial" w:hAnsi="Arial" w:cs="Arial"/>
              </w:rPr>
            </w:pPr>
            <w:r w:rsidRPr="00D97911">
              <w:rPr>
                <w:rFonts w:ascii="Arial" w:hAnsi="Arial" w:cs="Arial"/>
              </w:rPr>
              <w:t>Elektros tinklo iki 400 kV įtampos relinės apsaugos, automatikos ir valdymo sistemų eksploatavimo darbus.</w:t>
            </w:r>
          </w:p>
        </w:tc>
        <w:tc>
          <w:tcPr>
            <w:tcW w:w="2411" w:type="pct"/>
          </w:tcPr>
          <w:p w14:paraId="11F0AC10" w14:textId="77777777" w:rsidR="00130457" w:rsidRPr="00DA5D58" w:rsidRDefault="00130457" w:rsidP="00297834">
            <w:pPr>
              <w:tabs>
                <w:tab w:val="left" w:pos="567"/>
              </w:tabs>
              <w:jc w:val="both"/>
              <w:rPr>
                <w:rFonts w:ascii="Arial" w:hAnsi="Arial" w:cs="Arial"/>
                <w:lang w:eastAsia="en-US"/>
              </w:rPr>
            </w:pPr>
            <w:r w:rsidRPr="00DA5D58">
              <w:rPr>
                <w:rFonts w:ascii="Arial" w:hAnsi="Arial" w:cs="Arial"/>
              </w:rPr>
              <w:t xml:space="preserve">PATEIKIAMOS šių dokumentų kopijos: </w:t>
            </w:r>
          </w:p>
          <w:p w14:paraId="5905A579" w14:textId="77777777" w:rsidR="00130457" w:rsidRPr="00DA5D58" w:rsidRDefault="00130457" w:rsidP="00297834">
            <w:pPr>
              <w:jc w:val="both"/>
              <w:rPr>
                <w:rFonts w:ascii="Arial" w:hAnsi="Arial" w:cs="Arial"/>
                <w:lang w:eastAsia="en-US"/>
              </w:rPr>
            </w:pPr>
            <w:r w:rsidRPr="00DA5D58">
              <w:rPr>
                <w:rFonts w:ascii="Arial" w:hAnsi="Arial" w:cs="Arial"/>
              </w:rPr>
              <w:t xml:space="preserve">1. Valstybinės energetikos reguliavimo tarybos atestato (Valstybinės energetikos inspekcijos prie Energetikos ministerijos, jeigu buvo išduotas iki 2019-07-01) skaitmeninę kopiją. Iš Tiekėjo nereikalaujama pateikti jokių šį reikalavimą įrodančių dokumentų. Komisija tikrina duomenis pati (https://www.licencijavimas.lt/lis-epp-app/public/licenceSearch).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48A9ED9F" w14:textId="77777777" w:rsidR="00130457" w:rsidRPr="00DA5D58" w:rsidRDefault="00130457" w:rsidP="00297834">
            <w:pPr>
              <w:jc w:val="both"/>
              <w:rPr>
                <w:rFonts w:ascii="Arial" w:hAnsi="Arial" w:cs="Arial"/>
              </w:rPr>
            </w:pPr>
          </w:p>
          <w:p w14:paraId="3A0DBE5C" w14:textId="77777777" w:rsidR="00130457" w:rsidRPr="00DA5D58" w:rsidRDefault="00130457" w:rsidP="00297834">
            <w:pPr>
              <w:jc w:val="both"/>
              <w:rPr>
                <w:rFonts w:ascii="Arial" w:hAnsi="Arial" w:cs="Arial"/>
                <w:lang w:eastAsia="en-US"/>
              </w:rPr>
            </w:pPr>
          </w:p>
          <w:p w14:paraId="3C4CA1D8" w14:textId="0ACC292D" w:rsidR="00130457" w:rsidRPr="00DA5D58" w:rsidRDefault="00130457" w:rsidP="00297834">
            <w:pPr>
              <w:jc w:val="both"/>
              <w:rPr>
                <w:rFonts w:ascii="Arial" w:hAnsi="Arial" w:cs="Arial"/>
              </w:rPr>
            </w:pPr>
          </w:p>
        </w:tc>
      </w:tr>
      <w:tr w:rsidR="00130457" w:rsidRPr="001A00EF" w14:paraId="757F0CB3" w14:textId="77777777" w:rsidTr="00037D0D">
        <w:trPr>
          <w:gridAfter w:val="1"/>
          <w:wAfter w:w="124" w:type="pct"/>
        </w:trPr>
        <w:tc>
          <w:tcPr>
            <w:tcW w:w="308" w:type="pct"/>
            <w:gridSpan w:val="2"/>
          </w:tcPr>
          <w:p w14:paraId="39BDF64E" w14:textId="77777777" w:rsidR="00130457" w:rsidRPr="001A00EF" w:rsidRDefault="00130457" w:rsidP="00297834">
            <w:pPr>
              <w:tabs>
                <w:tab w:val="left" w:pos="567"/>
              </w:tabs>
              <w:jc w:val="both"/>
              <w:rPr>
                <w:rFonts w:ascii="Arial" w:hAnsi="Arial" w:cs="Arial"/>
                <w:bCs/>
                <w:iCs/>
              </w:rPr>
            </w:pPr>
            <w:r>
              <w:rPr>
                <w:rFonts w:ascii="Arial" w:hAnsi="Arial" w:cs="Arial"/>
                <w:bCs/>
                <w:iCs/>
              </w:rPr>
              <w:t>2.</w:t>
            </w:r>
          </w:p>
        </w:tc>
        <w:tc>
          <w:tcPr>
            <w:tcW w:w="2157" w:type="pct"/>
            <w:gridSpan w:val="2"/>
          </w:tcPr>
          <w:p w14:paraId="479EDDD6" w14:textId="77777777" w:rsidR="00130457" w:rsidRPr="00410619" w:rsidRDefault="00130457" w:rsidP="00297834">
            <w:pPr>
              <w:jc w:val="both"/>
              <w:rPr>
                <w:rFonts w:ascii="Arial" w:hAnsi="Arial" w:cs="Arial"/>
              </w:rPr>
            </w:pPr>
            <w:r w:rsidRPr="00410619">
              <w:rPr>
                <w:rFonts w:ascii="Arial" w:hAnsi="Arial" w:cs="Arial"/>
              </w:rPr>
              <w:t xml:space="preserve">Projekto rengimo vadovavimui turi būti skiriamas ypatingojo statinio projekto vadovas, turintis teisę eiti šias pareigas pagal žemiau pateiktus reikalavimus: </w:t>
            </w:r>
          </w:p>
          <w:p w14:paraId="34B129DE" w14:textId="77777777" w:rsidR="00130457" w:rsidRDefault="00130457" w:rsidP="00297834">
            <w:pPr>
              <w:jc w:val="both"/>
              <w:rPr>
                <w:rFonts w:ascii="Arial" w:hAnsi="Arial" w:cs="Arial"/>
                <w:lang w:eastAsia="en-US"/>
              </w:rPr>
            </w:pPr>
            <w:r w:rsidRPr="00410619">
              <w:rPr>
                <w:rFonts w:ascii="Arial" w:hAnsi="Arial" w:cs="Arial"/>
              </w:rPr>
              <w:t xml:space="preserve">2.1. Reikalavimas pagal STR 1.01.03:2017: </w:t>
            </w:r>
          </w:p>
          <w:p w14:paraId="0B9FFC4C" w14:textId="77777777" w:rsidR="00130457" w:rsidRDefault="00130457" w:rsidP="00130457">
            <w:pPr>
              <w:pStyle w:val="ListParagraph"/>
              <w:numPr>
                <w:ilvl w:val="0"/>
                <w:numId w:val="1"/>
              </w:numPr>
              <w:ind w:left="749"/>
              <w:jc w:val="both"/>
              <w:rPr>
                <w:rFonts w:ascii="Arial" w:hAnsi="Arial" w:cs="Arial"/>
                <w:lang w:eastAsia="en-US"/>
              </w:rPr>
            </w:pPr>
            <w:r w:rsidRPr="008209DE">
              <w:rPr>
                <w:rFonts w:ascii="Arial" w:hAnsi="Arial" w:cs="Arial"/>
              </w:rPr>
              <w:t xml:space="preserve">statinių kategorija </w:t>
            </w:r>
            <w:r>
              <w:rPr>
                <w:rFonts w:ascii="Arial" w:hAnsi="Arial" w:cs="Arial"/>
              </w:rPr>
              <w:t xml:space="preserve">– </w:t>
            </w:r>
            <w:r w:rsidRPr="008209DE">
              <w:rPr>
                <w:rFonts w:ascii="Arial" w:hAnsi="Arial" w:cs="Arial"/>
              </w:rPr>
              <w:t xml:space="preserve"> ypatingieji statiniai; </w:t>
            </w:r>
          </w:p>
          <w:p w14:paraId="139EB080" w14:textId="77777777" w:rsidR="00130457" w:rsidRPr="001A00EF" w:rsidRDefault="00130457" w:rsidP="00297834">
            <w:pPr>
              <w:pStyle w:val="tajtip"/>
              <w:spacing w:after="0"/>
              <w:jc w:val="both"/>
              <w:rPr>
                <w:rFonts w:ascii="Arial" w:hAnsi="Arial" w:cs="Arial"/>
              </w:rPr>
            </w:pPr>
            <w:r w:rsidRPr="008209DE">
              <w:rPr>
                <w:rFonts w:ascii="Arial" w:hAnsi="Arial" w:cs="Arial"/>
              </w:rPr>
              <w:t xml:space="preserve">statinių grupė </w:t>
            </w:r>
            <w:r>
              <w:rPr>
                <w:rFonts w:ascii="Arial" w:hAnsi="Arial" w:cs="Arial"/>
              </w:rPr>
              <w:t xml:space="preserve">– </w:t>
            </w:r>
            <w:r w:rsidRPr="008209DE">
              <w:rPr>
                <w:rFonts w:ascii="Arial" w:hAnsi="Arial" w:cs="Arial"/>
              </w:rPr>
              <w:t xml:space="preserve">inžineriniai tinklai: elektros tinklai. </w:t>
            </w:r>
          </w:p>
        </w:tc>
        <w:tc>
          <w:tcPr>
            <w:tcW w:w="2411" w:type="pct"/>
          </w:tcPr>
          <w:p w14:paraId="49E5DD84" w14:textId="77777777" w:rsidR="00130457" w:rsidRPr="00DA5D58" w:rsidRDefault="00130457" w:rsidP="00297834">
            <w:pPr>
              <w:tabs>
                <w:tab w:val="left" w:pos="567"/>
              </w:tabs>
              <w:jc w:val="both"/>
              <w:rPr>
                <w:rFonts w:ascii="Arial" w:hAnsi="Arial" w:cs="Arial"/>
                <w:lang w:eastAsia="en-US"/>
              </w:rPr>
            </w:pPr>
            <w:r w:rsidRPr="00DA5D58">
              <w:rPr>
                <w:rFonts w:ascii="Arial" w:hAnsi="Arial" w:cs="Arial"/>
              </w:rPr>
              <w:t xml:space="preserve">PATEIKIAMOS šių dokumentų kopijos: </w:t>
            </w:r>
          </w:p>
          <w:p w14:paraId="126FE194" w14:textId="77777777" w:rsidR="00130457" w:rsidRPr="00DA5D58" w:rsidRDefault="00130457" w:rsidP="00297834">
            <w:pPr>
              <w:tabs>
                <w:tab w:val="left" w:pos="567"/>
              </w:tabs>
              <w:jc w:val="both"/>
              <w:rPr>
                <w:rFonts w:ascii="Arial" w:hAnsi="Arial" w:cs="Arial"/>
              </w:rPr>
            </w:pPr>
            <w:r w:rsidRPr="00DA5D58">
              <w:rPr>
                <w:rFonts w:ascii="Arial" w:hAnsi="Arial" w:cs="Arial"/>
              </w:rPr>
              <w:t>1. Valstybės įmonės Statybos produkcijos sertifikavimo centro/VšĮ Statybos sektoriaus vystymo agentūros atestato skaitmeninė kopija. Jeigu Tiekėjas yra registruotas Lietuvos Respublikoje arba yra iš trečiosios valstybės, iš jo</w:t>
            </w:r>
          </w:p>
          <w:p w14:paraId="692DAF53" w14:textId="77777777" w:rsidR="00130457" w:rsidRPr="00DA5D58" w:rsidRDefault="00130457" w:rsidP="00297834">
            <w:pPr>
              <w:tabs>
                <w:tab w:val="left" w:pos="567"/>
              </w:tabs>
              <w:jc w:val="both"/>
              <w:rPr>
                <w:rFonts w:ascii="Arial" w:hAnsi="Arial" w:cs="Arial"/>
              </w:rPr>
            </w:pPr>
            <w:r w:rsidRPr="00DA5D58">
              <w:rPr>
                <w:rFonts w:ascii="Arial" w:hAnsi="Arial" w:cs="Arial"/>
              </w:rPr>
              <w:t>nereikalaujama pateikti jokių šį reikalavimą įrodančių dokumentų. Komisija tikrina duomenis</w:t>
            </w:r>
          </w:p>
          <w:p w14:paraId="18ABE4B6" w14:textId="77777777" w:rsidR="00130457" w:rsidRPr="00DA5D58" w:rsidRDefault="00130457" w:rsidP="00297834">
            <w:pPr>
              <w:tabs>
                <w:tab w:val="left" w:pos="567"/>
              </w:tabs>
              <w:jc w:val="both"/>
              <w:rPr>
                <w:rFonts w:ascii="Arial" w:hAnsi="Arial" w:cs="Arial"/>
              </w:rPr>
            </w:pPr>
            <w:r w:rsidRPr="00DA5D58">
              <w:rPr>
                <w:rFonts w:ascii="Arial" w:hAnsi="Arial" w:cs="Arial"/>
              </w:rPr>
              <w:t>pati (www.ssva.lt). Jeigu dėl sistemos techninių trikdžių Komisija neturės galimybės patikrinti neatlygintinai prieinamų duomenų apie Tiekėją, ji turės teisę prašyti Tiekėjo pateikti nustatyta tvarka išduotą dokumentą, patvirtinantį atitiktį šiam reikalavimui.</w:t>
            </w:r>
          </w:p>
          <w:p w14:paraId="1571E0A1" w14:textId="77777777" w:rsidR="00130457" w:rsidRPr="00DA5D58" w:rsidRDefault="00130457" w:rsidP="00297834">
            <w:pPr>
              <w:tabs>
                <w:tab w:val="left" w:pos="567"/>
              </w:tabs>
              <w:jc w:val="both"/>
              <w:rPr>
                <w:rFonts w:ascii="Arial" w:hAnsi="Arial" w:cs="Arial"/>
              </w:rPr>
            </w:pPr>
          </w:p>
          <w:p w14:paraId="4CC3310B" w14:textId="77777777" w:rsidR="00130457" w:rsidRPr="00DA5D58" w:rsidRDefault="00130457" w:rsidP="00297834">
            <w:pPr>
              <w:tabs>
                <w:tab w:val="left" w:pos="567"/>
              </w:tabs>
              <w:jc w:val="both"/>
              <w:rPr>
                <w:rFonts w:ascii="Arial" w:hAnsi="Arial" w:cs="Arial"/>
              </w:rPr>
            </w:pPr>
            <w:r w:rsidRPr="00DA5D58">
              <w:rPr>
                <w:rFonts w:ascii="Arial" w:hAnsi="Arial" w:cs="Arial"/>
              </w:rPr>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pasiūlymą teikia šiame punkte nurodytas užsienio tiekėjas, turintis teisę vykdyti atitinkamus darbus ne Lietuvos Respublikoje, gali būti pateiktos patvirtinančių dokumentų, jog fizinis asmuo kreipėsi į Statybos produkcijos sertifikavimo centrą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iki Pirkimo sutarties sudarymo. </w:t>
            </w:r>
          </w:p>
          <w:p w14:paraId="773D4171" w14:textId="77777777" w:rsidR="00130457" w:rsidRPr="00DA5D58" w:rsidRDefault="00130457" w:rsidP="00297834">
            <w:pPr>
              <w:jc w:val="both"/>
              <w:rPr>
                <w:rFonts w:ascii="Arial" w:hAnsi="Arial" w:cs="Arial"/>
              </w:rPr>
            </w:pPr>
            <w:r w:rsidRPr="00DA5D58">
              <w:rPr>
                <w:rFonts w:ascii="Arial" w:hAnsi="Arial" w:cs="Arial"/>
              </w:rPr>
              <w:lastRenderedPageBreak/>
              <w:t>2. Tiekėjo vadovo (įgalioto atstovo) pasirašyto SPS priede nustatytos formos specialistų sąrašo skaitmeninė kopiją.</w:t>
            </w:r>
          </w:p>
          <w:p w14:paraId="04049313" w14:textId="77777777" w:rsidR="00130457" w:rsidRPr="00DA5D58" w:rsidRDefault="00130457" w:rsidP="00297834">
            <w:pPr>
              <w:jc w:val="both"/>
              <w:rPr>
                <w:rFonts w:ascii="Arial" w:hAnsi="Arial" w:cs="Arial"/>
                <w:i/>
                <w:iCs/>
                <w:lang w:eastAsia="en-US"/>
              </w:rPr>
            </w:pPr>
          </w:p>
          <w:p w14:paraId="3E8AFFAB" w14:textId="5B0C880C" w:rsidR="00130457" w:rsidRPr="00DA5D58" w:rsidRDefault="00130457" w:rsidP="00297834">
            <w:pPr>
              <w:jc w:val="both"/>
              <w:rPr>
                <w:rFonts w:ascii="Arial" w:hAnsi="Arial" w:cs="Arial"/>
              </w:rPr>
            </w:pPr>
          </w:p>
        </w:tc>
      </w:tr>
      <w:tr w:rsidR="00130457" w:rsidRPr="001A00EF" w14:paraId="64E29D79" w14:textId="77777777" w:rsidTr="00037D0D">
        <w:trPr>
          <w:gridAfter w:val="1"/>
          <w:wAfter w:w="124" w:type="pct"/>
          <w:trHeight w:val="907"/>
        </w:trPr>
        <w:tc>
          <w:tcPr>
            <w:tcW w:w="308" w:type="pct"/>
            <w:gridSpan w:val="2"/>
          </w:tcPr>
          <w:p w14:paraId="2617171B" w14:textId="77777777" w:rsidR="00130457" w:rsidRPr="001A00EF" w:rsidRDefault="00130457" w:rsidP="00297834">
            <w:pPr>
              <w:tabs>
                <w:tab w:val="left" w:pos="567"/>
              </w:tabs>
              <w:jc w:val="both"/>
              <w:rPr>
                <w:rFonts w:ascii="Arial" w:hAnsi="Arial" w:cs="Arial"/>
                <w:bCs/>
                <w:iCs/>
              </w:rPr>
            </w:pPr>
            <w:r>
              <w:rPr>
                <w:rFonts w:ascii="Arial" w:hAnsi="Arial" w:cs="Arial"/>
                <w:bCs/>
                <w:iCs/>
              </w:rPr>
              <w:lastRenderedPageBreak/>
              <w:t xml:space="preserve">3. </w:t>
            </w:r>
          </w:p>
        </w:tc>
        <w:tc>
          <w:tcPr>
            <w:tcW w:w="2157" w:type="pct"/>
            <w:gridSpan w:val="2"/>
          </w:tcPr>
          <w:p w14:paraId="5EDE25D2" w14:textId="77777777" w:rsidR="00130457" w:rsidRPr="00410619" w:rsidRDefault="00130457" w:rsidP="00297834">
            <w:pPr>
              <w:jc w:val="both"/>
              <w:rPr>
                <w:rFonts w:ascii="Arial" w:hAnsi="Arial" w:cs="Arial"/>
                <w:bCs/>
                <w:iCs/>
              </w:rPr>
            </w:pPr>
            <w:r w:rsidRPr="00410619">
              <w:rPr>
                <w:rFonts w:ascii="Arial" w:hAnsi="Arial" w:cs="Arial"/>
                <w:bCs/>
                <w:iCs/>
              </w:rPr>
              <w:t>Reikalavimas pagal:</w:t>
            </w:r>
          </w:p>
          <w:p w14:paraId="0B5DE047" w14:textId="77777777" w:rsidR="00130457" w:rsidRPr="00410619" w:rsidRDefault="00130457" w:rsidP="00297834">
            <w:pPr>
              <w:jc w:val="both"/>
              <w:rPr>
                <w:rFonts w:ascii="Arial" w:hAnsi="Arial" w:cs="Arial"/>
                <w:bCs/>
                <w:iCs/>
              </w:rPr>
            </w:pPr>
            <w:r w:rsidRPr="00410619">
              <w:rPr>
                <w:rFonts w:ascii="Arial" w:hAnsi="Arial" w:cs="Arial"/>
                <w:bCs/>
                <w:iCs/>
              </w:rPr>
              <w:t>LR Energetikos ministro 2010-03-10 įsakymu Nr.1-100 patvirtintų Saugos eksploatuojant elektros įrenginius taisyklių 26 punktą.</w:t>
            </w:r>
          </w:p>
          <w:p w14:paraId="2B71C85B" w14:textId="77777777" w:rsidR="00130457" w:rsidRPr="00410619" w:rsidRDefault="00130457" w:rsidP="00297834">
            <w:pPr>
              <w:jc w:val="both"/>
              <w:rPr>
                <w:rFonts w:ascii="Arial" w:hAnsi="Arial" w:cs="Arial"/>
                <w:bCs/>
                <w:iCs/>
              </w:rPr>
            </w:pPr>
            <w:r w:rsidRPr="00410619">
              <w:rPr>
                <w:rFonts w:ascii="Arial" w:hAnsi="Arial" w:cs="Arial"/>
                <w:bCs/>
                <w:iCs/>
              </w:rPr>
              <w:t>Pirkimo dokumentuose nurodytiems Darbams atlikti turi būti paskirti Lietuvos Respublikos teisės aktų nustatyta tvarka atestuoti:</w:t>
            </w:r>
          </w:p>
          <w:p w14:paraId="47200640" w14:textId="77777777" w:rsidR="00130457" w:rsidRPr="00410619" w:rsidRDefault="00130457" w:rsidP="00297834">
            <w:pPr>
              <w:jc w:val="both"/>
              <w:rPr>
                <w:rFonts w:ascii="Arial" w:hAnsi="Arial" w:cs="Arial"/>
                <w:bCs/>
                <w:iCs/>
              </w:rPr>
            </w:pPr>
            <w:r w:rsidRPr="00410619">
              <w:rPr>
                <w:rFonts w:ascii="Arial" w:hAnsi="Arial" w:cs="Arial"/>
                <w:bCs/>
                <w:iCs/>
              </w:rPr>
              <w:t>3.1. darbų vadovas, turintis apsaugos nuo elektros kvalifikacijos AK (iki 400 kV arba aukštesnės įtampos) kategoriją;</w:t>
            </w:r>
          </w:p>
          <w:p w14:paraId="329CB21F" w14:textId="77777777" w:rsidR="00130457" w:rsidRPr="001A00EF" w:rsidRDefault="00130457" w:rsidP="00297834">
            <w:pPr>
              <w:jc w:val="both"/>
              <w:rPr>
                <w:rFonts w:ascii="Arial" w:hAnsi="Arial" w:cs="Arial"/>
                <w:b/>
                <w:i/>
                <w:color w:val="FF0000"/>
              </w:rPr>
            </w:pPr>
            <w:r w:rsidRPr="00410619">
              <w:rPr>
                <w:rFonts w:ascii="Arial" w:hAnsi="Arial" w:cs="Arial"/>
                <w:bCs/>
                <w:iCs/>
              </w:rPr>
              <w:t>3.2. darbų vykdytojas, turintis apsaugos nuo elektros kvalifikacijos VK (iki 400 kV arba aukštesnės įtampos) kategoriją.</w:t>
            </w:r>
          </w:p>
        </w:tc>
        <w:tc>
          <w:tcPr>
            <w:tcW w:w="2411" w:type="pct"/>
          </w:tcPr>
          <w:p w14:paraId="406A262E" w14:textId="77777777" w:rsidR="00130457" w:rsidRPr="00DA5D58" w:rsidRDefault="00130457" w:rsidP="00297834">
            <w:pPr>
              <w:tabs>
                <w:tab w:val="left" w:pos="567"/>
              </w:tabs>
              <w:jc w:val="both"/>
              <w:rPr>
                <w:rFonts w:ascii="Arial" w:hAnsi="Arial" w:cs="Arial"/>
                <w:lang w:eastAsia="en-US"/>
              </w:rPr>
            </w:pPr>
            <w:r w:rsidRPr="00DA5D58">
              <w:rPr>
                <w:rFonts w:ascii="Arial" w:hAnsi="Arial" w:cs="Arial"/>
              </w:rPr>
              <w:t xml:space="preserve">PATEIKIAMOS šių dokumentų kopijos: </w:t>
            </w:r>
          </w:p>
          <w:p w14:paraId="43478129" w14:textId="77777777" w:rsidR="00130457" w:rsidRPr="00DA5D58" w:rsidRDefault="00130457" w:rsidP="00297834">
            <w:pPr>
              <w:jc w:val="both"/>
              <w:rPr>
                <w:rFonts w:ascii="Arial" w:hAnsi="Arial" w:cs="Arial"/>
              </w:rPr>
            </w:pPr>
            <w:r w:rsidRPr="00DA5D58">
              <w:rPr>
                <w:rFonts w:ascii="Arial" w:hAnsi="Arial" w:cs="Arial"/>
              </w:rPr>
              <w:t>1) Tiekėjo vadovo (įgalioto atstovo) pasirašyto nustatytos formos specialistų sąrašo skaitmeninė kopija.</w:t>
            </w:r>
          </w:p>
          <w:p w14:paraId="2932E28E" w14:textId="77777777" w:rsidR="00130457" w:rsidRPr="00DA5D58" w:rsidRDefault="00130457" w:rsidP="00297834">
            <w:pPr>
              <w:jc w:val="both"/>
              <w:rPr>
                <w:rFonts w:ascii="Arial" w:hAnsi="Arial" w:cs="Arial"/>
              </w:rPr>
            </w:pPr>
            <w:r w:rsidRPr="00DA5D58">
              <w:rPr>
                <w:rFonts w:ascii="Arial" w:hAnsi="Arial" w:cs="Arial"/>
              </w:rPr>
              <w:t>2) energetikos darbuotojo kvalifikacijos atestatų skaitmeninės kopijos.</w:t>
            </w:r>
          </w:p>
          <w:p w14:paraId="202A2134" w14:textId="77777777" w:rsidR="00130457" w:rsidRPr="00DA5D58" w:rsidRDefault="00130457" w:rsidP="00297834">
            <w:pPr>
              <w:jc w:val="both"/>
              <w:rPr>
                <w:rFonts w:ascii="Arial" w:hAnsi="Arial" w:cs="Arial"/>
              </w:rPr>
            </w:pPr>
          </w:p>
          <w:p w14:paraId="0B488389" w14:textId="77777777" w:rsidR="00130457" w:rsidRPr="00DA5D58" w:rsidRDefault="00130457" w:rsidP="00297834">
            <w:pPr>
              <w:jc w:val="both"/>
              <w:rPr>
                <w:rFonts w:ascii="Arial" w:hAnsi="Arial" w:cs="Arial"/>
                <w:lang w:eastAsia="en-US"/>
              </w:rPr>
            </w:pPr>
          </w:p>
          <w:p w14:paraId="77EAE8B8" w14:textId="77777777" w:rsidR="00130457" w:rsidRPr="00DA5D58" w:rsidRDefault="00130457" w:rsidP="00297834">
            <w:pPr>
              <w:jc w:val="both"/>
              <w:rPr>
                <w:rFonts w:ascii="Arial" w:hAnsi="Arial" w:cs="Arial"/>
                <w:lang w:eastAsia="en-US"/>
              </w:rPr>
            </w:pPr>
          </w:p>
          <w:p w14:paraId="09EEE5C4" w14:textId="77777777" w:rsidR="00130457" w:rsidRPr="00DA5D58" w:rsidRDefault="00130457" w:rsidP="00297834">
            <w:pPr>
              <w:jc w:val="both"/>
              <w:rPr>
                <w:rFonts w:ascii="Arial" w:hAnsi="Arial" w:cs="Arial"/>
                <w:lang w:eastAsia="en-US"/>
              </w:rPr>
            </w:pPr>
          </w:p>
          <w:p w14:paraId="2CF13AB0" w14:textId="77777777" w:rsidR="00130457" w:rsidRPr="00DA5D58" w:rsidRDefault="00130457" w:rsidP="00297834">
            <w:pPr>
              <w:jc w:val="both"/>
              <w:rPr>
                <w:rFonts w:ascii="Arial" w:hAnsi="Arial" w:cs="Arial"/>
                <w:lang w:eastAsia="en-US"/>
              </w:rPr>
            </w:pPr>
          </w:p>
          <w:p w14:paraId="3D654B67" w14:textId="77777777" w:rsidR="00130457" w:rsidRPr="00DA5D58" w:rsidRDefault="00130457" w:rsidP="00297834">
            <w:pPr>
              <w:jc w:val="both"/>
              <w:rPr>
                <w:rFonts w:ascii="Arial" w:hAnsi="Arial" w:cs="Arial"/>
                <w:lang w:eastAsia="en-US"/>
              </w:rPr>
            </w:pPr>
          </w:p>
          <w:p w14:paraId="720A839C" w14:textId="77777777" w:rsidR="00130457" w:rsidRPr="00DA5D58" w:rsidRDefault="00130457" w:rsidP="00297834">
            <w:pPr>
              <w:jc w:val="both"/>
              <w:rPr>
                <w:rFonts w:ascii="Arial" w:hAnsi="Arial" w:cs="Arial"/>
                <w:lang w:eastAsia="en-US"/>
              </w:rPr>
            </w:pPr>
          </w:p>
          <w:p w14:paraId="1867E5AB" w14:textId="3080DF8A" w:rsidR="00130457" w:rsidRPr="00DA5D58" w:rsidRDefault="00130457" w:rsidP="00297834">
            <w:pPr>
              <w:tabs>
                <w:tab w:val="left" w:pos="567"/>
              </w:tabs>
              <w:jc w:val="both"/>
              <w:rPr>
                <w:rFonts w:ascii="Arial" w:hAnsi="Arial" w:cs="Arial"/>
                <w:i/>
              </w:rPr>
            </w:pPr>
          </w:p>
        </w:tc>
      </w:tr>
      <w:tr w:rsidR="00037D0D" w:rsidRPr="006C6662" w14:paraId="647970FC" w14:textId="77777777" w:rsidTr="00037D0D">
        <w:trPr>
          <w:trHeight w:val="402"/>
        </w:trPr>
        <w:tc>
          <w:tcPr>
            <w:tcW w:w="268" w:type="pct"/>
            <w:vMerge w:val="restart"/>
          </w:tcPr>
          <w:p w14:paraId="46581EC3" w14:textId="77777777" w:rsidR="00037D0D" w:rsidRPr="006C6662" w:rsidRDefault="00037D0D" w:rsidP="00F629F2">
            <w:pPr>
              <w:rPr>
                <w:rFonts w:ascii="Arial" w:hAnsi="Arial" w:cs="Arial"/>
              </w:rPr>
            </w:pPr>
            <w:r w:rsidRPr="006C6662">
              <w:rPr>
                <w:rFonts w:ascii="Arial" w:hAnsi="Arial" w:cs="Arial"/>
                <w:b/>
                <w:bCs/>
              </w:rPr>
              <w:t xml:space="preserve">Eil. Nr. </w:t>
            </w:r>
          </w:p>
        </w:tc>
        <w:tc>
          <w:tcPr>
            <w:tcW w:w="4732" w:type="pct"/>
            <w:gridSpan w:val="5"/>
          </w:tcPr>
          <w:p w14:paraId="3DA0FF93" w14:textId="77777777" w:rsidR="00037D0D" w:rsidRPr="006C6662" w:rsidRDefault="00037D0D" w:rsidP="00F629F2">
            <w:pPr>
              <w:pStyle w:val="ListParagraph"/>
              <w:tabs>
                <w:tab w:val="left" w:pos="426"/>
              </w:tabs>
              <w:spacing w:before="120" w:after="120"/>
              <w:ind w:left="0"/>
              <w:jc w:val="center"/>
              <w:rPr>
                <w:rFonts w:ascii="Arial" w:hAnsi="Arial" w:cs="Arial"/>
                <w:b/>
                <w:bCs/>
                <w:iCs/>
              </w:rPr>
            </w:pPr>
            <w:r w:rsidRPr="006C6662">
              <w:rPr>
                <w:rFonts w:ascii="Arial" w:hAnsi="Arial" w:cs="Arial"/>
                <w:b/>
                <w:bCs/>
                <w:iCs/>
              </w:rPr>
              <w:t>REIKALAVIMAI</w:t>
            </w:r>
            <w:r>
              <w:rPr>
                <w:rFonts w:ascii="Arial" w:hAnsi="Arial" w:cs="Arial"/>
                <w:b/>
                <w:bCs/>
                <w:iCs/>
              </w:rPr>
              <w:t xml:space="preserve"> ŽALIESIEMS PIRKIMAMS</w:t>
            </w:r>
            <w:r w:rsidRPr="006C6662">
              <w:rPr>
                <w:rFonts w:ascii="Arial" w:hAnsi="Arial" w:cs="Arial"/>
                <w:b/>
                <w:bCs/>
                <w:iCs/>
              </w:rPr>
              <w:t xml:space="preserve"> </w:t>
            </w:r>
          </w:p>
        </w:tc>
      </w:tr>
      <w:tr w:rsidR="00037D0D" w:rsidRPr="006C6662" w14:paraId="5B06017B" w14:textId="77777777" w:rsidTr="00037D0D">
        <w:tc>
          <w:tcPr>
            <w:tcW w:w="268" w:type="pct"/>
            <w:vMerge/>
            <w:vAlign w:val="center"/>
          </w:tcPr>
          <w:p w14:paraId="21F0516F" w14:textId="77777777" w:rsidR="00037D0D" w:rsidRPr="006C6662" w:rsidRDefault="00037D0D" w:rsidP="00F629F2">
            <w:pPr>
              <w:jc w:val="center"/>
              <w:rPr>
                <w:rFonts w:ascii="Arial" w:hAnsi="Arial" w:cs="Arial"/>
              </w:rPr>
            </w:pPr>
          </w:p>
        </w:tc>
        <w:tc>
          <w:tcPr>
            <w:tcW w:w="2157" w:type="pct"/>
            <w:gridSpan w:val="2"/>
            <w:vAlign w:val="center"/>
          </w:tcPr>
          <w:p w14:paraId="1B70D9A8" w14:textId="77777777" w:rsidR="00037D0D" w:rsidRPr="006C6662" w:rsidRDefault="00037D0D" w:rsidP="00F629F2">
            <w:pPr>
              <w:spacing w:before="120" w:after="120"/>
              <w:jc w:val="center"/>
              <w:rPr>
                <w:rFonts w:ascii="Arial" w:hAnsi="Arial" w:cs="Arial"/>
                <w:b/>
                <w:bCs/>
              </w:rPr>
            </w:pPr>
            <w:r w:rsidRPr="006C6662">
              <w:rPr>
                <w:rFonts w:ascii="Arial" w:hAnsi="Arial" w:cs="Arial"/>
                <w:b/>
                <w:bCs/>
                <w:iCs/>
              </w:rPr>
              <w:t>Reikalavimas</w:t>
            </w:r>
          </w:p>
        </w:tc>
        <w:tc>
          <w:tcPr>
            <w:tcW w:w="2575" w:type="pct"/>
            <w:gridSpan w:val="3"/>
            <w:vAlign w:val="center"/>
          </w:tcPr>
          <w:p w14:paraId="535ABCB3" w14:textId="77777777" w:rsidR="00037D0D" w:rsidRPr="006C6662" w:rsidRDefault="00037D0D" w:rsidP="00F629F2">
            <w:pPr>
              <w:jc w:val="center"/>
              <w:rPr>
                <w:rFonts w:ascii="Arial" w:hAnsi="Arial" w:cs="Arial"/>
                <w:b/>
                <w:bCs/>
              </w:rPr>
            </w:pPr>
            <w:r w:rsidRPr="006C6662">
              <w:rPr>
                <w:rFonts w:ascii="Arial" w:hAnsi="Arial" w:cs="Arial"/>
                <w:b/>
                <w:bCs/>
              </w:rPr>
              <w:t>Pateikiami dokumentai</w:t>
            </w:r>
          </w:p>
        </w:tc>
      </w:tr>
      <w:tr w:rsidR="00037D0D" w:rsidRPr="006C6662" w14:paraId="5E44C7C6" w14:textId="77777777" w:rsidTr="00037D0D">
        <w:tc>
          <w:tcPr>
            <w:tcW w:w="268" w:type="pct"/>
          </w:tcPr>
          <w:p w14:paraId="1073BF73" w14:textId="77777777" w:rsidR="00037D0D" w:rsidRPr="006C6662" w:rsidRDefault="00037D0D" w:rsidP="00F629F2">
            <w:pPr>
              <w:rPr>
                <w:rFonts w:ascii="Arial" w:hAnsi="Arial" w:cs="Arial"/>
              </w:rPr>
            </w:pPr>
            <w:r w:rsidRPr="006C6662">
              <w:rPr>
                <w:rFonts w:ascii="Arial" w:hAnsi="Arial" w:cs="Arial"/>
              </w:rPr>
              <w:t>1.</w:t>
            </w:r>
          </w:p>
        </w:tc>
        <w:tc>
          <w:tcPr>
            <w:tcW w:w="2157" w:type="pct"/>
            <w:gridSpan w:val="2"/>
          </w:tcPr>
          <w:p w14:paraId="43846A9B" w14:textId="77777777" w:rsidR="00037D0D" w:rsidRPr="006C6662" w:rsidRDefault="00037D0D" w:rsidP="00F629F2">
            <w:pPr>
              <w:jc w:val="both"/>
              <w:rPr>
                <w:rFonts w:ascii="Arial" w:hAnsi="Arial" w:cs="Arial"/>
                <w:iCs/>
              </w:rPr>
            </w:pPr>
            <w:r w:rsidRPr="006C6662">
              <w:rPr>
                <w:rFonts w:ascii="Arial" w:hAnsi="Arial" w:cs="Arial"/>
                <w:iCs/>
              </w:rPr>
              <w:t xml:space="preserve">Tiekėjas </w:t>
            </w:r>
            <w:r w:rsidRPr="00673FBF">
              <w:rPr>
                <w:rFonts w:ascii="Arial" w:hAnsi="Arial" w:cs="Arial"/>
                <w:iCs/>
              </w:rPr>
              <w:t xml:space="preserve">Sutarties vykdymo laikotarpiu atliekamiems darbams taikys aplinkos apsaugos </w:t>
            </w:r>
            <w:r w:rsidRPr="006C6662">
              <w:rPr>
                <w:rFonts w:ascii="Arial" w:hAnsi="Arial" w:cs="Arial"/>
                <w:iCs/>
              </w:rPr>
              <w:t xml:space="preserve">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49FA8F41" w14:textId="77777777" w:rsidR="00037D0D" w:rsidRPr="006C6662" w:rsidRDefault="00037D0D" w:rsidP="00F629F2">
            <w:pPr>
              <w:jc w:val="both"/>
              <w:rPr>
                <w:rFonts w:ascii="Arial" w:hAnsi="Arial" w:cs="Arial"/>
              </w:rPr>
            </w:pPr>
            <w:r w:rsidRPr="006C6662">
              <w:rPr>
                <w:rFonts w:ascii="Arial" w:hAnsi="Arial" w:cs="Arial"/>
                <w:iCs/>
              </w:rPr>
              <w:t>Lygiaverčiai įrodymai priimami tik jeigu Tiekėjas dėl nuo jo nepriklausančių objektyvių priežasčių negali pateikti sertifikatų per nustatytą laiką.</w:t>
            </w:r>
          </w:p>
        </w:tc>
        <w:tc>
          <w:tcPr>
            <w:tcW w:w="2575" w:type="pct"/>
            <w:gridSpan w:val="3"/>
          </w:tcPr>
          <w:p w14:paraId="0F7A70C6" w14:textId="77777777" w:rsidR="00037D0D" w:rsidRPr="006C6662" w:rsidRDefault="00037D0D" w:rsidP="00F629F2">
            <w:pPr>
              <w:jc w:val="both"/>
              <w:rPr>
                <w:rFonts w:ascii="Arial" w:hAnsi="Arial" w:cs="Arial"/>
                <w:iCs/>
              </w:rPr>
            </w:pPr>
            <w:r w:rsidRPr="006C6662">
              <w:rPr>
                <w:rFonts w:ascii="Arial" w:hAnsi="Arial" w:cs="Arial"/>
                <w:iCs/>
              </w:rPr>
              <w:t xml:space="preserve">Nepriklausomos įstaigos išduotas sertifikatas. Perkantysis subjektas pripažins lygiaverčius sertifikatus, išduotus kitose valstybėse narėse įsteigtų nepriklausomų įstaigų. </w:t>
            </w:r>
          </w:p>
          <w:p w14:paraId="674507B0" w14:textId="77777777" w:rsidR="00037D0D" w:rsidRPr="006C6662" w:rsidRDefault="00037D0D" w:rsidP="00F629F2">
            <w:pPr>
              <w:jc w:val="both"/>
              <w:rPr>
                <w:rFonts w:ascii="Arial" w:hAnsi="Arial" w:cs="Arial"/>
                <w:iCs/>
              </w:rPr>
            </w:pPr>
            <w:r w:rsidRPr="006C6662">
              <w:rPr>
                <w:rFonts w:ascii="Arial" w:hAnsi="Arial" w:cs="Arial"/>
                <w:iCs/>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tik jeigu Tiekėjas dėl nuo jo nepriklausančių objektyvių priežasčių negali pateikti sertifikatų per nustatytą laiką.</w:t>
            </w:r>
          </w:p>
        </w:tc>
      </w:tr>
    </w:tbl>
    <w:p w14:paraId="1B51A094" w14:textId="77777777" w:rsidR="0006477D" w:rsidRDefault="0006477D"/>
    <w:sectPr w:rsidR="0006477D">
      <w:headerReference w:type="even" r:id="rId7"/>
      <w:head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9260E" w14:textId="77777777" w:rsidR="00130457" w:rsidRDefault="00130457" w:rsidP="00130457">
      <w:r>
        <w:separator/>
      </w:r>
    </w:p>
  </w:endnote>
  <w:endnote w:type="continuationSeparator" w:id="0">
    <w:p w14:paraId="7E80A830" w14:textId="77777777" w:rsidR="00130457" w:rsidRDefault="00130457" w:rsidP="00130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1FBD9" w14:textId="77777777" w:rsidR="00130457" w:rsidRDefault="00130457" w:rsidP="00130457">
      <w:r>
        <w:separator/>
      </w:r>
    </w:p>
  </w:footnote>
  <w:footnote w:type="continuationSeparator" w:id="0">
    <w:p w14:paraId="591F2E8A" w14:textId="77777777" w:rsidR="00130457" w:rsidRDefault="00130457" w:rsidP="00130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BD3E4" w14:textId="34C4401A" w:rsidR="00130457" w:rsidRDefault="00130457">
    <w:pPr>
      <w:pStyle w:val="Header"/>
    </w:pPr>
    <w:r>
      <w:rPr>
        <w:noProof/>
        <w14:ligatures w14:val="standardContextual"/>
      </w:rPr>
      <mc:AlternateContent>
        <mc:Choice Requires="wps">
          <w:drawing>
            <wp:anchor distT="0" distB="0" distL="0" distR="0" simplePos="0" relativeHeight="251659264" behindDoc="0" locked="0" layoutInCell="1" allowOverlap="1" wp14:anchorId="67DC0101" wp14:editId="17C7214A">
              <wp:simplePos x="635" y="635"/>
              <wp:positionH relativeFrom="page">
                <wp:align>right</wp:align>
              </wp:positionH>
              <wp:positionV relativeFrom="page">
                <wp:align>top</wp:align>
              </wp:positionV>
              <wp:extent cx="2221230" cy="345440"/>
              <wp:effectExtent l="0" t="0" r="0" b="16510"/>
              <wp:wrapNone/>
              <wp:docPr id="32149635"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5DF074B0" w14:textId="6CB971C8" w:rsidR="00130457" w:rsidRPr="00130457" w:rsidRDefault="00130457" w:rsidP="00130457">
                          <w:pPr>
                            <w:rPr>
                              <w:rFonts w:ascii="Aptos" w:eastAsia="Aptos" w:hAnsi="Aptos" w:cs="Aptos"/>
                              <w:noProof/>
                              <w:color w:val="000000"/>
                              <w:sz w:val="20"/>
                              <w:szCs w:val="20"/>
                            </w:rPr>
                          </w:pPr>
                          <w:r w:rsidRPr="0013045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7DC0101"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5DF074B0" w14:textId="6CB971C8" w:rsidR="00130457" w:rsidRPr="00130457" w:rsidRDefault="00130457" w:rsidP="00130457">
                    <w:pPr>
                      <w:rPr>
                        <w:rFonts w:ascii="Aptos" w:eastAsia="Aptos" w:hAnsi="Aptos" w:cs="Aptos"/>
                        <w:noProof/>
                        <w:color w:val="000000"/>
                        <w:sz w:val="20"/>
                        <w:szCs w:val="20"/>
                      </w:rPr>
                    </w:pPr>
                    <w:r w:rsidRPr="0013045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1E4A8" w14:textId="4CE8F29F" w:rsidR="00130457" w:rsidRDefault="00130457">
    <w:pPr>
      <w:pStyle w:val="Header"/>
    </w:pPr>
    <w:r>
      <w:rPr>
        <w:noProof/>
        <w14:ligatures w14:val="standardContextual"/>
      </w:rPr>
      <mc:AlternateContent>
        <mc:Choice Requires="wps">
          <w:drawing>
            <wp:anchor distT="0" distB="0" distL="0" distR="0" simplePos="0" relativeHeight="251660288" behindDoc="0" locked="0" layoutInCell="1" allowOverlap="1" wp14:anchorId="1FB0A098" wp14:editId="670D19D4">
              <wp:simplePos x="914400" y="453224"/>
              <wp:positionH relativeFrom="page">
                <wp:align>right</wp:align>
              </wp:positionH>
              <wp:positionV relativeFrom="page">
                <wp:align>top</wp:align>
              </wp:positionV>
              <wp:extent cx="2221230" cy="345440"/>
              <wp:effectExtent l="0" t="0" r="0" b="16510"/>
              <wp:wrapNone/>
              <wp:docPr id="1270267937"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22C419F1" w14:textId="5823FDB4" w:rsidR="00130457" w:rsidRPr="00130457" w:rsidRDefault="00130457" w:rsidP="00130457">
                          <w:pPr>
                            <w:rPr>
                              <w:rFonts w:ascii="Aptos" w:eastAsia="Aptos" w:hAnsi="Aptos" w:cs="Aptos"/>
                              <w:noProof/>
                              <w:color w:val="000000"/>
                              <w:sz w:val="20"/>
                              <w:szCs w:val="20"/>
                            </w:rPr>
                          </w:pPr>
                          <w:r w:rsidRPr="0013045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FB0A098"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22C419F1" w14:textId="5823FDB4" w:rsidR="00130457" w:rsidRPr="00130457" w:rsidRDefault="00130457" w:rsidP="00130457">
                    <w:pPr>
                      <w:rPr>
                        <w:rFonts w:ascii="Aptos" w:eastAsia="Aptos" w:hAnsi="Aptos" w:cs="Aptos"/>
                        <w:noProof/>
                        <w:color w:val="000000"/>
                        <w:sz w:val="20"/>
                        <w:szCs w:val="20"/>
                      </w:rPr>
                    </w:pPr>
                    <w:r w:rsidRPr="0013045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65146" w14:textId="72ACE755" w:rsidR="00130457" w:rsidRDefault="00130457">
    <w:pPr>
      <w:pStyle w:val="Header"/>
    </w:pPr>
    <w:r>
      <w:rPr>
        <w:noProof/>
        <w14:ligatures w14:val="standardContextual"/>
      </w:rPr>
      <mc:AlternateContent>
        <mc:Choice Requires="wps">
          <w:drawing>
            <wp:anchor distT="0" distB="0" distL="0" distR="0" simplePos="0" relativeHeight="251658240" behindDoc="0" locked="0" layoutInCell="1" allowOverlap="1" wp14:anchorId="6E33A8D4" wp14:editId="747799B0">
              <wp:simplePos x="635" y="635"/>
              <wp:positionH relativeFrom="page">
                <wp:align>right</wp:align>
              </wp:positionH>
              <wp:positionV relativeFrom="page">
                <wp:align>top</wp:align>
              </wp:positionV>
              <wp:extent cx="2221230" cy="345440"/>
              <wp:effectExtent l="0" t="0" r="0" b="16510"/>
              <wp:wrapNone/>
              <wp:docPr id="495419193"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6D1357CC" w14:textId="1A1C1EA1" w:rsidR="00130457" w:rsidRPr="00130457" w:rsidRDefault="00130457" w:rsidP="00130457">
                          <w:pPr>
                            <w:rPr>
                              <w:rFonts w:ascii="Aptos" w:eastAsia="Aptos" w:hAnsi="Aptos" w:cs="Aptos"/>
                              <w:noProof/>
                              <w:color w:val="000000"/>
                              <w:sz w:val="20"/>
                              <w:szCs w:val="20"/>
                            </w:rPr>
                          </w:pPr>
                          <w:r w:rsidRPr="00130457">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E33A8D4"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6D1357CC" w14:textId="1A1C1EA1" w:rsidR="00130457" w:rsidRPr="00130457" w:rsidRDefault="00130457" w:rsidP="00130457">
                    <w:pPr>
                      <w:rPr>
                        <w:rFonts w:ascii="Aptos" w:eastAsia="Aptos" w:hAnsi="Aptos" w:cs="Aptos"/>
                        <w:noProof/>
                        <w:color w:val="000000"/>
                        <w:sz w:val="20"/>
                        <w:szCs w:val="20"/>
                      </w:rPr>
                    </w:pPr>
                    <w:r w:rsidRPr="00130457">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E20D5"/>
    <w:multiLevelType w:val="hybridMultilevel"/>
    <w:tmpl w:val="A9967B08"/>
    <w:lvl w:ilvl="0" w:tplc="10D408D0">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0CC62E4"/>
    <w:multiLevelType w:val="hybridMultilevel"/>
    <w:tmpl w:val="E2708F4E"/>
    <w:lvl w:ilvl="0" w:tplc="51A8048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739121">
    <w:abstractNumId w:val="0"/>
  </w:num>
  <w:num w:numId="2" w16cid:durableId="17002026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457"/>
    <w:rsid w:val="00037D0D"/>
    <w:rsid w:val="0006477D"/>
    <w:rsid w:val="000C2414"/>
    <w:rsid w:val="00130457"/>
    <w:rsid w:val="00135F15"/>
    <w:rsid w:val="004259F4"/>
    <w:rsid w:val="006023E0"/>
    <w:rsid w:val="006F48CA"/>
    <w:rsid w:val="00857D93"/>
    <w:rsid w:val="008845D6"/>
    <w:rsid w:val="00AD0E05"/>
    <w:rsid w:val="00B41529"/>
    <w:rsid w:val="00B46261"/>
    <w:rsid w:val="00B773AB"/>
    <w:rsid w:val="00C3495C"/>
    <w:rsid w:val="00CB3518"/>
    <w:rsid w:val="00CD61B8"/>
    <w:rsid w:val="00D01F14"/>
    <w:rsid w:val="00D97911"/>
    <w:rsid w:val="00E51269"/>
    <w:rsid w:val="00F462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A777D"/>
  <w15:chartTrackingRefBased/>
  <w15:docId w15:val="{D7C5A036-506A-4AFE-8AED-FF89BDD19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0457"/>
    <w:pPr>
      <w:spacing w:after="0" w:line="240" w:lineRule="auto"/>
    </w:pPr>
    <w:rPr>
      <w:rFonts w:ascii="Times New Roman" w:eastAsia="Times New Roman" w:hAnsi="Times New Roman" w:cs="Times New Roman"/>
      <w:kern w:val="0"/>
      <w:lang w:val="lt-LT"/>
      <w14:ligatures w14:val="none"/>
    </w:rPr>
  </w:style>
  <w:style w:type="paragraph" w:styleId="Heading1">
    <w:name w:val="heading 1"/>
    <w:basedOn w:val="Normal"/>
    <w:next w:val="Normal"/>
    <w:link w:val="Heading1Char"/>
    <w:uiPriority w:val="9"/>
    <w:qFormat/>
    <w:rsid w:val="001304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304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304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304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304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3045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3045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3045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3045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4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304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304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304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304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304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304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304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30457"/>
    <w:rPr>
      <w:rFonts w:eastAsiaTheme="majorEastAsia" w:cstheme="majorBidi"/>
      <w:color w:val="272727" w:themeColor="text1" w:themeTint="D8"/>
    </w:rPr>
  </w:style>
  <w:style w:type="paragraph" w:styleId="Title">
    <w:name w:val="Title"/>
    <w:basedOn w:val="Normal"/>
    <w:next w:val="Normal"/>
    <w:link w:val="TitleChar"/>
    <w:uiPriority w:val="10"/>
    <w:qFormat/>
    <w:rsid w:val="0013045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304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304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304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30457"/>
    <w:pPr>
      <w:spacing w:before="160"/>
      <w:jc w:val="center"/>
    </w:pPr>
    <w:rPr>
      <w:i/>
      <w:iCs/>
      <w:color w:val="404040" w:themeColor="text1" w:themeTint="BF"/>
    </w:rPr>
  </w:style>
  <w:style w:type="character" w:customStyle="1" w:styleId="QuoteChar">
    <w:name w:val="Quote Char"/>
    <w:basedOn w:val="DefaultParagraphFont"/>
    <w:link w:val="Quote"/>
    <w:uiPriority w:val="29"/>
    <w:rsid w:val="00130457"/>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130457"/>
    <w:pPr>
      <w:ind w:left="720"/>
      <w:contextualSpacing/>
    </w:pPr>
  </w:style>
  <w:style w:type="character" w:styleId="IntenseEmphasis">
    <w:name w:val="Intense Emphasis"/>
    <w:basedOn w:val="DefaultParagraphFont"/>
    <w:uiPriority w:val="21"/>
    <w:qFormat/>
    <w:rsid w:val="00130457"/>
    <w:rPr>
      <w:i/>
      <w:iCs/>
      <w:color w:val="0F4761" w:themeColor="accent1" w:themeShade="BF"/>
    </w:rPr>
  </w:style>
  <w:style w:type="paragraph" w:styleId="IntenseQuote">
    <w:name w:val="Intense Quote"/>
    <w:basedOn w:val="Normal"/>
    <w:next w:val="Normal"/>
    <w:link w:val="IntenseQuoteChar"/>
    <w:uiPriority w:val="30"/>
    <w:qFormat/>
    <w:rsid w:val="001304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30457"/>
    <w:rPr>
      <w:i/>
      <w:iCs/>
      <w:color w:val="0F4761" w:themeColor="accent1" w:themeShade="BF"/>
    </w:rPr>
  </w:style>
  <w:style w:type="character" w:styleId="IntenseReference">
    <w:name w:val="Intense Reference"/>
    <w:basedOn w:val="DefaultParagraphFont"/>
    <w:uiPriority w:val="32"/>
    <w:qFormat/>
    <w:rsid w:val="00130457"/>
    <w:rPr>
      <w:b/>
      <w:bCs/>
      <w:smallCaps/>
      <w:color w:val="0F4761" w:themeColor="accent1" w:themeShade="BF"/>
      <w:spacing w:val="5"/>
    </w:rPr>
  </w:style>
  <w:style w:type="table" w:styleId="TableGrid">
    <w:name w:val="Table Grid"/>
    <w:basedOn w:val="TableNormal"/>
    <w:uiPriority w:val="39"/>
    <w:rsid w:val="00130457"/>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130457"/>
  </w:style>
  <w:style w:type="paragraph" w:customStyle="1" w:styleId="tajtip">
    <w:name w:val="tajtip"/>
    <w:basedOn w:val="Normal"/>
    <w:rsid w:val="00130457"/>
    <w:pPr>
      <w:spacing w:after="150"/>
    </w:pPr>
    <w:rPr>
      <w:lang w:eastAsia="lt-LT"/>
    </w:rPr>
  </w:style>
  <w:style w:type="paragraph" w:styleId="Header">
    <w:name w:val="header"/>
    <w:basedOn w:val="Normal"/>
    <w:link w:val="HeaderChar"/>
    <w:uiPriority w:val="99"/>
    <w:unhideWhenUsed/>
    <w:rsid w:val="00130457"/>
    <w:pPr>
      <w:tabs>
        <w:tab w:val="center" w:pos="4680"/>
        <w:tab w:val="right" w:pos="9360"/>
      </w:tabs>
    </w:pPr>
  </w:style>
  <w:style w:type="character" w:customStyle="1" w:styleId="HeaderChar">
    <w:name w:val="Header Char"/>
    <w:basedOn w:val="DefaultParagraphFont"/>
    <w:link w:val="Header"/>
    <w:uiPriority w:val="99"/>
    <w:rsid w:val="00130457"/>
    <w:rPr>
      <w:rFonts w:ascii="Times New Roman" w:eastAsia="Times New Roman" w:hAnsi="Times New Roman" w:cs="Times New Roman"/>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365655-2976-4406-b933-92deb6311666}" enabled="1" method="Privileged" siteId="{86bcf768-7bcf-4cd6-b041-b219988b7a9c}" contentBits="1" removed="0"/>
</clbl:labelList>
</file>

<file path=docProps/app.xml><?xml version="1.0" encoding="utf-8"?>
<Properties xmlns="http://schemas.openxmlformats.org/officeDocument/2006/extended-properties" xmlns:vt="http://schemas.openxmlformats.org/officeDocument/2006/docPropsVTypes">
  <Template>Normal</Template>
  <TotalTime>26</TotalTime>
  <Pages>2</Pages>
  <Words>769</Words>
  <Characters>4387</Characters>
  <Application>Microsoft Office Word</Application>
  <DocSecurity>0</DocSecurity>
  <Lines>36</Lines>
  <Paragraphs>10</Paragraphs>
  <ScaleCrop>false</ScaleCrop>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Stokytė</dc:creator>
  <cp:keywords/>
  <dc:description/>
  <cp:lastModifiedBy>Vaidotas Rukša</cp:lastModifiedBy>
  <cp:revision>6</cp:revision>
  <dcterms:created xsi:type="dcterms:W3CDTF">2026-04-30T12:35:00Z</dcterms:created>
  <dcterms:modified xsi:type="dcterms:W3CDTF">2026-05-13T04:27:00Z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1d877f39,1ea9083,4bb6c021</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